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39" w:rsidRDefault="00E566F3" w:rsidP="0050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5D">
        <w:rPr>
          <w:rFonts w:ascii="Times New Roman" w:hAnsi="Times New Roman" w:cs="Times New Roman"/>
          <w:b/>
          <w:sz w:val="24"/>
          <w:szCs w:val="24"/>
        </w:rPr>
        <w:t>«</w:t>
      </w:r>
      <w:r w:rsidR="00B22775" w:rsidRPr="00B22775">
        <w:rPr>
          <w:rFonts w:ascii="Times New Roman" w:hAnsi="Times New Roman" w:cs="Times New Roman"/>
          <w:b/>
          <w:sz w:val="24"/>
          <w:szCs w:val="24"/>
          <w:lang w:val="kk-KZ"/>
        </w:rPr>
        <w:t>Алгоритмдер және деректер құрылымы</w:t>
      </w:r>
      <w:r w:rsidRPr="003006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1139" w:rsidRPr="0030065D">
        <w:rPr>
          <w:rFonts w:ascii="Times New Roman" w:hAnsi="Times New Roman" w:cs="Times New Roman"/>
          <w:b/>
          <w:sz w:val="24"/>
          <w:szCs w:val="24"/>
        </w:rPr>
        <w:t>курсы</w:t>
      </w:r>
      <w:r w:rsidR="00501139" w:rsidRPr="005011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1139" w:rsidRPr="0050113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501139" w:rsidRDefault="00501139" w:rsidP="0050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1139">
        <w:rPr>
          <w:rFonts w:ascii="Times New Roman" w:hAnsi="Times New Roman" w:cs="Times New Roman"/>
          <w:b/>
          <w:sz w:val="24"/>
          <w:szCs w:val="24"/>
        </w:rPr>
        <w:t>межелік</w:t>
      </w:r>
      <w:proofErr w:type="spellEnd"/>
      <w:r w:rsidRPr="005011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139">
        <w:rPr>
          <w:rFonts w:ascii="Times New Roman" w:hAnsi="Times New Roman" w:cs="Times New Roman"/>
          <w:b/>
          <w:sz w:val="24"/>
          <w:szCs w:val="24"/>
        </w:rPr>
        <w:t>бақылаудың</w:t>
      </w:r>
      <w:proofErr w:type="spellEnd"/>
      <w:r w:rsidRPr="005011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139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</w:p>
    <w:p w:rsidR="00501139" w:rsidRPr="00501139" w:rsidRDefault="000C5E62" w:rsidP="0050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E566F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2277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6B2005">
        <w:rPr>
          <w:rFonts w:ascii="Times New Roman" w:hAnsi="Times New Roman" w:cs="Times New Roman"/>
          <w:b/>
          <w:sz w:val="24"/>
          <w:szCs w:val="24"/>
        </w:rPr>
        <w:t>-202</w:t>
      </w:r>
      <w:r w:rsidR="00B2277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6B2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2005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6B2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2005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501139" w:rsidRDefault="00501139" w:rsidP="00501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139" w:rsidRPr="006B2005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139">
        <w:rPr>
          <w:rFonts w:ascii="Times New Roman" w:hAnsi="Times New Roman" w:cs="Times New Roman"/>
          <w:b/>
          <w:sz w:val="24"/>
          <w:szCs w:val="24"/>
        </w:rPr>
        <w:t>Факультет:</w:t>
      </w:r>
      <w:r w:rsidRPr="006B2005">
        <w:rPr>
          <w:rFonts w:ascii="Times New Roman" w:hAnsi="Times New Roman" w:cs="Times New Roman"/>
          <w:sz w:val="24"/>
          <w:szCs w:val="24"/>
        </w:rPr>
        <w:t xml:space="preserve"> </w:t>
      </w:r>
      <w:r w:rsidR="006B2005" w:rsidRPr="006B2005">
        <w:rPr>
          <w:rFonts w:ascii="Times New Roman" w:hAnsi="Times New Roman" w:cs="Times New Roman"/>
          <w:sz w:val="24"/>
          <w:szCs w:val="24"/>
        </w:rPr>
        <w:t>А</w:t>
      </w:r>
      <w:r w:rsidR="006B2005" w:rsidRPr="006B2005">
        <w:rPr>
          <w:rFonts w:ascii="Times New Roman" w:hAnsi="Times New Roman" w:cs="Times New Roman"/>
          <w:sz w:val="24"/>
          <w:szCs w:val="24"/>
          <w:lang w:val="kk-KZ"/>
        </w:rPr>
        <w:t>қпараттық технологиялар факультеті</w:t>
      </w:r>
    </w:p>
    <w:p w:rsidR="00501139" w:rsidRPr="006B2005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139">
        <w:rPr>
          <w:rFonts w:ascii="Times New Roman" w:hAnsi="Times New Roman" w:cs="Times New Roman"/>
          <w:b/>
          <w:sz w:val="24"/>
          <w:szCs w:val="24"/>
        </w:rPr>
        <w:t>Кафедра:</w:t>
      </w:r>
      <w:r w:rsidRPr="00501139">
        <w:rPr>
          <w:rFonts w:ascii="Times New Roman" w:hAnsi="Times New Roman" w:cs="Times New Roman"/>
          <w:sz w:val="24"/>
          <w:szCs w:val="24"/>
        </w:rPr>
        <w:t xml:space="preserve"> </w:t>
      </w:r>
      <w:r w:rsidR="006B2005" w:rsidRPr="006B2005">
        <w:rPr>
          <w:rFonts w:ascii="Times New Roman" w:hAnsi="Times New Roman" w:cs="Times New Roman"/>
          <w:sz w:val="24"/>
          <w:szCs w:val="24"/>
          <w:lang w:val="kk-KZ"/>
        </w:rPr>
        <w:t xml:space="preserve">Жасанды интеллект және </w:t>
      </w:r>
      <w:r w:rsidR="006B2005" w:rsidRPr="006B2005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6B2005" w:rsidRPr="006B2005">
        <w:rPr>
          <w:rFonts w:ascii="Times New Roman" w:hAnsi="Times New Roman" w:cs="Times New Roman"/>
          <w:sz w:val="24"/>
          <w:szCs w:val="24"/>
        </w:rPr>
        <w:t xml:space="preserve"> </w:t>
      </w:r>
      <w:r w:rsidR="006B2005" w:rsidRPr="006B2005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B2005" w:rsidRPr="006B2005">
        <w:rPr>
          <w:rFonts w:ascii="Times New Roman" w:hAnsi="Times New Roman" w:cs="Times New Roman"/>
          <w:sz w:val="24"/>
          <w:szCs w:val="24"/>
        </w:rPr>
        <w:t xml:space="preserve"> </w:t>
      </w:r>
      <w:r w:rsidR="006B2005" w:rsidRPr="006B2005">
        <w:rPr>
          <w:rFonts w:ascii="Times New Roman" w:hAnsi="Times New Roman" w:cs="Times New Roman"/>
          <w:sz w:val="24"/>
          <w:szCs w:val="24"/>
          <w:lang w:val="kk-KZ"/>
        </w:rPr>
        <w:t>кафедрасы</w:t>
      </w:r>
    </w:p>
    <w:p w:rsidR="00501139" w:rsidRPr="006B2005" w:rsidRDefault="00501139" w:rsidP="0050113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2005">
        <w:rPr>
          <w:rFonts w:ascii="Times New Roman" w:hAnsi="Times New Roman" w:cs="Times New Roman"/>
          <w:b/>
          <w:sz w:val="24"/>
          <w:szCs w:val="24"/>
          <w:lang w:val="kk-KZ"/>
        </w:rPr>
        <w:t>Шифр жəне оқыту бағдарламасының бағдарламасы:</w:t>
      </w:r>
      <w:r w:rsidRPr="006B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775" w:rsidRPr="00B22775">
        <w:rPr>
          <w:rFonts w:ascii="Times New Roman" w:hAnsi="Times New Roman" w:cs="Times New Roman"/>
          <w:sz w:val="24"/>
          <w:szCs w:val="24"/>
          <w:lang w:val="kk-KZ"/>
        </w:rPr>
        <w:t>6В06107</w:t>
      </w:r>
      <w:r w:rsidR="00B227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775" w:rsidRPr="00B22775">
        <w:rPr>
          <w:rFonts w:ascii="Times New Roman" w:hAnsi="Times New Roman" w:cs="Times New Roman"/>
          <w:sz w:val="24"/>
          <w:szCs w:val="24"/>
          <w:lang w:val="kk-KZ"/>
        </w:rPr>
        <w:t xml:space="preserve">- Деректер туралы ғылым </w:t>
      </w:r>
      <w:r w:rsidR="00E566F3" w:rsidRPr="00E566F3">
        <w:rPr>
          <w:rFonts w:ascii="Times New Roman" w:hAnsi="Times New Roman" w:cs="Times New Roman"/>
          <w:sz w:val="24"/>
          <w:szCs w:val="24"/>
          <w:lang w:val="kk-KZ"/>
        </w:rPr>
        <w:t>мамандығына</w:t>
      </w:r>
    </w:p>
    <w:p w:rsidR="00501139" w:rsidRPr="006B2005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2005">
        <w:rPr>
          <w:rFonts w:ascii="Times New Roman" w:hAnsi="Times New Roman" w:cs="Times New Roman"/>
          <w:b/>
          <w:sz w:val="24"/>
          <w:szCs w:val="24"/>
          <w:lang w:val="kk-KZ"/>
        </w:rPr>
        <w:t>Пəн атауы:</w:t>
      </w:r>
      <w:r w:rsidRPr="006B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6F3" w:rsidRPr="00E566F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22775" w:rsidRPr="00B22775">
        <w:rPr>
          <w:rFonts w:ascii="Times New Roman" w:hAnsi="Times New Roman" w:cs="Times New Roman"/>
          <w:sz w:val="24"/>
          <w:szCs w:val="24"/>
          <w:lang w:val="kk-KZ"/>
        </w:rPr>
        <w:t>Алгоритмдер және деректер құрылымы</w:t>
      </w:r>
      <w:r w:rsidR="00E566F3" w:rsidRPr="00E566F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01139" w:rsidRPr="006B2005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2005">
        <w:rPr>
          <w:rFonts w:ascii="Times New Roman" w:hAnsi="Times New Roman" w:cs="Times New Roman"/>
          <w:b/>
          <w:sz w:val="24"/>
          <w:szCs w:val="24"/>
          <w:lang w:val="kk-KZ"/>
        </w:rPr>
        <w:t>Курс:</w:t>
      </w:r>
      <w:r w:rsidRPr="006B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065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B2005">
        <w:rPr>
          <w:rFonts w:ascii="Times New Roman" w:hAnsi="Times New Roman" w:cs="Times New Roman"/>
          <w:sz w:val="24"/>
          <w:szCs w:val="24"/>
          <w:lang w:val="kk-KZ"/>
        </w:rPr>
        <w:t xml:space="preserve"> курс</w:t>
      </w:r>
    </w:p>
    <w:p w:rsidR="00501139" w:rsidRPr="006B2005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2005">
        <w:rPr>
          <w:rFonts w:ascii="Times New Roman" w:hAnsi="Times New Roman" w:cs="Times New Roman"/>
          <w:b/>
          <w:sz w:val="24"/>
          <w:szCs w:val="24"/>
          <w:lang w:val="kk-KZ"/>
        </w:rPr>
        <w:t>Оқытушы:</w:t>
      </w:r>
      <w:r w:rsidRPr="006B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2F36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DF2F36">
        <w:rPr>
          <w:rFonts w:ascii="Times New Roman" w:hAnsi="Times New Roman" w:cs="Times New Roman"/>
          <w:sz w:val="24"/>
          <w:szCs w:val="24"/>
          <w:lang w:val="kk-KZ"/>
        </w:rPr>
        <w:t xml:space="preserve">, доцент м.а. </w:t>
      </w:r>
      <w:r w:rsidR="006B2005">
        <w:rPr>
          <w:rFonts w:ascii="Times New Roman" w:hAnsi="Times New Roman" w:cs="Times New Roman"/>
          <w:sz w:val="24"/>
          <w:szCs w:val="24"/>
          <w:lang w:val="kk-KZ"/>
        </w:rPr>
        <w:t>Абдрешова Самал Бексултановна</w:t>
      </w:r>
    </w:p>
    <w:p w:rsidR="00501139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2005">
        <w:rPr>
          <w:rFonts w:ascii="Times New Roman" w:hAnsi="Times New Roman" w:cs="Times New Roman"/>
          <w:b/>
          <w:sz w:val="24"/>
          <w:szCs w:val="24"/>
          <w:lang w:val="kk-KZ"/>
        </w:rPr>
        <w:t>Оқыту пəнінің межелік бақылауының формасы</w:t>
      </w:r>
      <w:r w:rsidR="006B2005" w:rsidRPr="006B2005">
        <w:rPr>
          <w:rFonts w:ascii="Times New Roman" w:hAnsi="Times New Roman" w:cs="Times New Roman"/>
          <w:sz w:val="24"/>
          <w:szCs w:val="24"/>
          <w:lang w:val="kk-KZ"/>
        </w:rPr>
        <w:t xml:space="preserve"> – тестілеу</w:t>
      </w:r>
    </w:p>
    <w:p w:rsidR="00501139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7356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 w:rsidRPr="00501139">
        <w:rPr>
          <w:rFonts w:ascii="Times New Roman" w:hAnsi="Times New Roman" w:cs="Times New Roman"/>
          <w:sz w:val="24"/>
          <w:szCs w:val="24"/>
          <w:lang w:val="kk-KZ"/>
        </w:rPr>
        <w:t xml:space="preserve"> Көптік таңдау</w:t>
      </w:r>
    </w:p>
    <w:p w:rsidR="00501139" w:rsidRPr="00697356" w:rsidRDefault="0030065D" w:rsidP="0050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="00501139" w:rsidRPr="006B2005">
        <w:rPr>
          <w:rFonts w:ascii="Times New Roman" w:hAnsi="Times New Roman" w:cs="Times New Roman"/>
          <w:sz w:val="24"/>
          <w:szCs w:val="24"/>
          <w:lang w:val="kk-KZ"/>
        </w:rPr>
        <w:t xml:space="preserve"> Univer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АЖ</w:t>
      </w:r>
    </w:p>
    <w:p w:rsidR="00501139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1139" w:rsidRPr="00697356" w:rsidRDefault="00501139" w:rsidP="008211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7356">
        <w:rPr>
          <w:rFonts w:ascii="Times New Roman" w:hAnsi="Times New Roman" w:cs="Times New Roman"/>
          <w:b/>
          <w:sz w:val="24"/>
          <w:szCs w:val="24"/>
          <w:lang w:val="kk-KZ"/>
        </w:rPr>
        <w:t>Тестілеу</w:t>
      </w:r>
      <w:r w:rsidR="00AC14E9">
        <w:rPr>
          <w:rFonts w:ascii="Times New Roman" w:hAnsi="Times New Roman" w:cs="Times New Roman"/>
          <w:b/>
          <w:sz w:val="24"/>
          <w:szCs w:val="24"/>
          <w:lang w:val="kk-KZ"/>
        </w:rPr>
        <w:t>ді бақылау – онлайн прокторинг.</w:t>
      </w:r>
    </w:p>
    <w:p w:rsidR="00501139" w:rsidRDefault="00501139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139">
        <w:rPr>
          <w:rFonts w:ascii="Times New Roman" w:hAnsi="Times New Roman" w:cs="Times New Roman"/>
          <w:sz w:val="24"/>
          <w:szCs w:val="24"/>
          <w:lang w:val="kk-KZ"/>
        </w:rPr>
        <w:t xml:space="preserve">Прокторлау технологиясы (ағылшынша «proctor» – емтихан барысын бақылау үшін). </w:t>
      </w:r>
      <w:r w:rsidRPr="00D47C59">
        <w:rPr>
          <w:rFonts w:ascii="Times New Roman" w:hAnsi="Times New Roman" w:cs="Times New Roman"/>
          <w:sz w:val="24"/>
          <w:szCs w:val="24"/>
          <w:lang w:val="kk-KZ"/>
        </w:rPr>
        <w:t xml:space="preserve">Проекторлар əдеттегі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жəне заң бұзушылықтардың болған-болмағанын өзі шешеді. </w:t>
      </w:r>
      <w:r w:rsidRPr="00697356">
        <w:rPr>
          <w:rFonts w:ascii="Times New Roman" w:hAnsi="Times New Roman" w:cs="Times New Roman"/>
          <w:sz w:val="24"/>
          <w:szCs w:val="24"/>
          <w:lang w:val="kk-KZ"/>
        </w:rPr>
        <w:t xml:space="preserve">Əрбір студент міндетті түрде чатта прокторлық нұсқаулықтың талаптарымен, кестемен, ережелерімен таныс екенін растау керек. </w:t>
      </w:r>
    </w:p>
    <w:p w:rsidR="00501139" w:rsidRDefault="00501139" w:rsidP="0050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7356">
        <w:rPr>
          <w:rFonts w:ascii="Times New Roman" w:hAnsi="Times New Roman" w:cs="Times New Roman"/>
          <w:b/>
          <w:sz w:val="24"/>
          <w:szCs w:val="24"/>
          <w:lang w:val="kk-KZ"/>
        </w:rPr>
        <w:t>Тестілеудің ұзақтығы</w:t>
      </w:r>
      <w:r w:rsidRPr="00501139">
        <w:rPr>
          <w:rFonts w:ascii="Times New Roman" w:hAnsi="Times New Roman" w:cs="Times New Roman"/>
          <w:sz w:val="24"/>
          <w:szCs w:val="24"/>
          <w:lang w:val="kk-KZ"/>
        </w:rPr>
        <w:t xml:space="preserve"> – 40 сұраққа 90 минут, 1 мүмкіндік.</w:t>
      </w:r>
    </w:p>
    <w:p w:rsidR="00501139" w:rsidRDefault="00501139" w:rsidP="0050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7C59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сұрақтарының саны:</w:t>
      </w:r>
      <w:r w:rsidRPr="00D47C59">
        <w:rPr>
          <w:rFonts w:ascii="Times New Roman" w:hAnsi="Times New Roman" w:cs="Times New Roman"/>
          <w:sz w:val="24"/>
          <w:szCs w:val="24"/>
          <w:lang w:val="kk-KZ"/>
        </w:rPr>
        <w:t xml:space="preserve"> 40 (көптік таңдау).</w:t>
      </w:r>
    </w:p>
    <w:p w:rsidR="008211A4" w:rsidRPr="008211A4" w:rsidRDefault="008211A4" w:rsidP="005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7158" w:rsidRPr="00BF7158" w:rsidRDefault="00BF7158" w:rsidP="00BF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7158">
        <w:rPr>
          <w:rFonts w:ascii="Times New Roman" w:hAnsi="Times New Roman" w:cs="Times New Roman"/>
          <w:b/>
          <w:sz w:val="24"/>
          <w:szCs w:val="24"/>
          <w:lang w:val="kk-KZ"/>
        </w:rPr>
        <w:t>Өткізу ережелері</w:t>
      </w:r>
    </w:p>
    <w:p w:rsidR="00BF7158" w:rsidRPr="00BF7158" w:rsidRDefault="00BF7158" w:rsidP="00BF7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158">
        <w:rPr>
          <w:rFonts w:ascii="Times New Roman" w:hAnsi="Times New Roman" w:cs="Times New Roman"/>
          <w:sz w:val="24"/>
          <w:szCs w:val="24"/>
          <w:lang w:val="kk-KZ"/>
        </w:rPr>
        <w:t xml:space="preserve">1. МАҢЫЗДЫ – емтихан студенттер мен оқытушыларға алдын ала белгілі болуы тиіс кесте бойынша өткізіледі. </w:t>
      </w:r>
    </w:p>
    <w:p w:rsidR="00BF7158" w:rsidRPr="00364C4E" w:rsidRDefault="00BF7158" w:rsidP="00BF7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15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364C4E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емтихан басталғанға дейін </w:t>
      </w:r>
      <w:r w:rsidRPr="00364C4E">
        <w:rPr>
          <w:rFonts w:ascii="Times New Roman" w:hAnsi="Times New Roman" w:cs="Times New Roman"/>
          <w:b/>
          <w:sz w:val="24"/>
          <w:szCs w:val="24"/>
          <w:lang w:val="kk-KZ"/>
        </w:rPr>
        <w:t>30 минут</w:t>
      </w:r>
      <w:r w:rsidRPr="00364C4E">
        <w:rPr>
          <w:rFonts w:ascii="Times New Roman" w:hAnsi="Times New Roman" w:cs="Times New Roman"/>
          <w:sz w:val="24"/>
          <w:szCs w:val="24"/>
          <w:lang w:val="kk-KZ"/>
        </w:rPr>
        <w:t xml:space="preserve"> бұрын прокторинг бойынша нұсқаулық талаптарына сәйкес емтиханға дайындалуы тиіс.</w:t>
      </w:r>
    </w:p>
    <w:p w:rsidR="00BF7158" w:rsidRPr="00364C4E" w:rsidRDefault="00BF7158" w:rsidP="00BF7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4C4E">
        <w:rPr>
          <w:rFonts w:ascii="Times New Roman" w:hAnsi="Times New Roman" w:cs="Times New Roman"/>
          <w:sz w:val="24"/>
          <w:szCs w:val="24"/>
          <w:lang w:val="kk-KZ"/>
        </w:rPr>
        <w:t>3. Әр студентті чатта кестемен, ережелермен, прокторинг бойынша нұсқаулық талаптарымен танысқанын растаңыз.</w:t>
      </w:r>
    </w:p>
    <w:p w:rsidR="00BF7158" w:rsidRPr="00364C4E" w:rsidRDefault="00BF7158" w:rsidP="00BF7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4C4E">
        <w:rPr>
          <w:rFonts w:ascii="Times New Roman" w:hAnsi="Times New Roman" w:cs="Times New Roman"/>
          <w:sz w:val="24"/>
          <w:szCs w:val="24"/>
          <w:lang w:val="kk-KZ"/>
        </w:rPr>
        <w:t xml:space="preserve">6. Кесте бойынша жоспарланған күні студенттерге емтихан туралы ескертпе жасалынады. </w:t>
      </w:r>
    </w:p>
    <w:p w:rsidR="00BF7158" w:rsidRPr="00364C4E" w:rsidRDefault="00BF7158" w:rsidP="00BF7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4C4E">
        <w:rPr>
          <w:rFonts w:ascii="Times New Roman" w:hAnsi="Times New Roman" w:cs="Times New Roman"/>
          <w:sz w:val="24"/>
          <w:szCs w:val="24"/>
          <w:lang w:val="kk-KZ"/>
        </w:rPr>
        <w:t xml:space="preserve">7. Балл қою уақыты – тестілеу аяқталғаннан кейін бірден. Универ жүйесінде – балдар автоматты түрде емтихан ведомосына көшіріледі. </w:t>
      </w:r>
    </w:p>
    <w:p w:rsidR="00BF7158" w:rsidRPr="00364C4E" w:rsidRDefault="00BF7158" w:rsidP="00BF7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4C4E">
        <w:rPr>
          <w:rFonts w:ascii="Times New Roman" w:hAnsi="Times New Roman" w:cs="Times New Roman"/>
          <w:sz w:val="24"/>
          <w:szCs w:val="24"/>
          <w:lang w:val="kk-KZ"/>
        </w:rPr>
        <w:t xml:space="preserve">8. Тестілеу нәтижелері прокторинг нәтижелері бойынша қайта қаралуы мүмкін. Егер студент тестілеуден өту ережелерін бұзса, оның </w:t>
      </w:r>
      <w:r w:rsidRPr="00364C4E">
        <w:rPr>
          <w:rFonts w:ascii="Times New Roman" w:hAnsi="Times New Roman" w:cs="Times New Roman"/>
          <w:b/>
          <w:sz w:val="24"/>
          <w:szCs w:val="24"/>
          <w:lang w:val="kk-KZ"/>
        </w:rPr>
        <w:t>нәтижесі жойылады.</w:t>
      </w:r>
    </w:p>
    <w:p w:rsidR="00BF7158" w:rsidRDefault="00BF7158" w:rsidP="00821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1139" w:rsidRDefault="00501139" w:rsidP="00821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11A4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 құрылған тақырыптар (бағдарлама)</w:t>
      </w:r>
    </w:p>
    <w:p w:rsidR="0030065D" w:rsidRDefault="0030065D" w:rsidP="00821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Алгоритм, программа ұғымы. Алгоритм қасиеттері, оның өрнектелу жолдары. Алгоритмдердің бірыңғай құрылымдары. Сызықтық, тармақталу және циклдік алгоритмдер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lastRenderedPageBreak/>
        <w:t>Алгоритмдердің бірыңғай құрылымдары. Сызықтық, тармақталу және циклдік алгоритмдер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Python тілі туралы жалпы мәліметтер. Тілдің қысқаша даму жолы. Тілдің қолданыстағы нұсқалары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Мәліметтерді енгізу, өңдеу және шығару. print() функциясы. if-else операторы. Программалар құру, тіркестік мәліметтер, айнымалылар, сандық типтер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Циклдер. Қабаттасқан циклдер, if-elif-else операторлары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Қайталану құрылымдары. Шартты цикл while, for циклі: санауышты цикл, кіріс мәліметтерін тексеру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Файлдар. Оларға мәлімет жазу /оқу кезінде циклдерді пайдалану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Функциялар. Функцияларды анықтау және мән қайтармай шақыру. Мән қайтаруды пайдалану тәсілдері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Жиындарды жариялау, енгізу-шығару. Бірөлшемді жиындарды өңдеу есептері. Жиындарда кездейсоқ сандар тізбегін алу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Екі өлшемді жиымдар. Квадрат матрицалар. Сатылы жиымдар. Тікелей типтелмеген жиымдар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Matplotlib арқылы графиктер тұрғызу. pyplot модулін іске қосу. Сызықтық, бағаналық және дөңгелек графиктер тұрғызу тәсілдері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Тіркестермен жұмыс істеу. Символдық тіркестерді өңдеу. Тіркестердің жеке символдарын пайдалану. Индекстеу. Тіркестегі әдістер, біріктіру, қиынды алу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Тізімдерді өңдеу. Олардағы қайталау операторлары, индекстеу, тізімдік әдістерді пайдалану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Тізімдер мен кортеждер. Тізім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дік әдістер, тізімді көшіру, өң</w:t>
      </w: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деу. Кортеждерді өңдеу. Екі өлшемді тізімдер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E566F3" w:rsidRPr="00B22775" w:rsidRDefault="00B22775" w:rsidP="00B22775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Сөздіктер және жиындар. Сөздік жас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ау, одан элемент алу, қосу, өші</w:t>
      </w:r>
      <w:r w:rsidRPr="00B227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ру, сөздіктегі мәліметтер типін араластыру, сөздік әдістері, жиындар</w:t>
      </w:r>
      <w:r w:rsidR="000C5E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B22775" w:rsidRDefault="00B22775" w:rsidP="00B22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11A4" w:rsidRDefault="00501139" w:rsidP="00821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7356">
        <w:rPr>
          <w:rFonts w:ascii="Times New Roman" w:hAnsi="Times New Roman" w:cs="Times New Roman"/>
          <w:b/>
          <w:sz w:val="24"/>
          <w:szCs w:val="24"/>
          <w:lang w:val="kk-KZ"/>
        </w:rPr>
        <w:t>ҰСЫНЫЛҒАН ƏДЕБИЕ</w:t>
      </w:r>
      <w:r w:rsidR="008211A4" w:rsidRPr="00697356">
        <w:rPr>
          <w:rFonts w:ascii="Times New Roman" w:hAnsi="Times New Roman" w:cs="Times New Roman"/>
          <w:b/>
          <w:sz w:val="24"/>
          <w:szCs w:val="24"/>
          <w:lang w:val="kk-KZ"/>
        </w:rPr>
        <w:t>ТТЕР</w:t>
      </w:r>
    </w:p>
    <w:p w:rsidR="0030065D" w:rsidRPr="008211A4" w:rsidRDefault="0030065D" w:rsidP="00821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Адитья Бхаргава. Грокаем алгоритмы. Иллюстрированное пособие для программистов. – СПб.: Питер, 2017. – 288 стр.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Никлаус Вирт. Алгоритмы и структуры данных. Новая версия для оберона. Пер. с англ. Ткачев Ф.В. – М.: ДМК Пресс, 2010. – 272 стр.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Пол Джонс. Python: основы программирования на Python. Независимая издательская платформа CreateSpace.- 2016. С.202.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Гэддис Т. Начинаем программировать на Python. Пер. с англ. -СПб.: БХВ-Петербург, 2019. -768 с.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Бэрри Пол. Изучаем программирование на Python. Пер с англ. – М.: Изд-во «Э», 2017. -624 с.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Васильев А. Н. Python на примерах. Практический курс по программированию. -СПб.: Наука и  Техника, 2016. - 432 с.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Лутц М. Изучаем Python, 4-е изд.: Пер. с англ. -СПб.: Символ-Плюс, 2011. -1280 с.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Шолле Ф. Глубокое обучение на Python. -СПб.: Питер, 2018. -400 с.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Авриевич С.Р. Язык программирования Python: курс лекций. 2016. – 206 c.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Прохоренок Н.А., Дронов В.А. Python 3 и PyQt 5. Разработка приложений. СПб.: БХВ-Петербург, 2016. - 833 c.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Т. Кормен [и др.]. Алгорит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мы. Построение и анализ [Текст]: монография /. - 2-е изд. - М.</w:t>
      </w: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: Вильямс, 2005. - 1290, [6] с. - ISBN 5-8459-0857-4. SKM_22722080112380 - 1659417915750.pdf (kaznu.kz)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Гэддис Т. Начинаем программировать на Python. Пер. с англ. -СПб.: БХВ-Петербург, 2019. -768 с.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lastRenderedPageBreak/>
        <w:t>Бэрри Пол. Изучаем программирование на Python. -Пер с англ. -М.: Изд-во «Э», 2017. -624 с.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Васильев А. Н. Python на примерах. Практический курс по программированию. -СПб.: Наука и Техника, 2016. -432 с.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Лутц М. Изучаем Python, -4-е изд.: Пер. с англ. -СПб.: Символ-Плюс, 2011. -1280 с.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Рамальо Л. Python. К вершинам мастерства. -Пер. с англ. –М.: ДМК Пресс, 2016. -768 с.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Шолле Ф.  Глубокое обучение на Python. — СПб.: Питер, 2018. -400 с.: 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https://www.python.org/ - ресми python сайты</w:t>
      </w:r>
    </w:p>
    <w:p w:rsidR="000C5E62" w:rsidRPr="000C5E62" w:rsidRDefault="000C5E62" w:rsidP="000C5E62">
      <w:pPr>
        <w:pStyle w:val="a7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www.netacad.com – Cisco Corp. фирмасының қосымша сайты</w:t>
      </w:r>
    </w:p>
    <w:p w:rsidR="00BF7158" w:rsidRPr="00AC14E9" w:rsidRDefault="000C5E62" w:rsidP="000C5E62">
      <w:pPr>
        <w:pStyle w:val="a7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sz w:val="24"/>
          <w:szCs w:val="24"/>
          <w:lang w:val="kk-KZ"/>
        </w:rPr>
      </w:pPr>
      <w:r w:rsidRPr="000C5E62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>https://pythontutor.ru/lessons/inout_and_arithmetic_operations/ - электронный учебник http://www.opensource.org/licenses/mit­license.php - лицензии по Python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 </w:t>
      </w:r>
      <w:hyperlink r:id="rId5" w:history="1">
        <w:r w:rsidR="0030065D" w:rsidRPr="00AC14E9">
          <w:rPr>
            <w:rFonts w:ascii="Times New Roman" w:eastAsia="Times New Roman" w:hAnsi="Times New Roman" w:cs="Times New Roman"/>
            <w:sz w:val="24"/>
            <w:szCs w:val="24"/>
            <w:lang w:val="kk-KZ" w:eastAsia="en-US"/>
          </w:rPr>
          <w:t>https://www.youtube.com/watch?v=5nGWOcbgOG4</w:t>
        </w:r>
      </w:hyperlink>
    </w:p>
    <w:p w:rsidR="0030065D" w:rsidRDefault="0030065D" w:rsidP="00BF715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7158" w:rsidRPr="00980EB4" w:rsidRDefault="00BF7158" w:rsidP="00BF715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80EB4">
        <w:rPr>
          <w:rFonts w:ascii="Times New Roman" w:hAnsi="Times New Roman" w:cs="Times New Roman"/>
          <w:b/>
          <w:sz w:val="24"/>
          <w:szCs w:val="24"/>
          <w:lang w:val="kk-KZ"/>
        </w:rPr>
        <w:t>Бағалау критерийлері (</w:t>
      </w:r>
      <w:r w:rsidRPr="00980E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Баға межесі): </w:t>
      </w:r>
    </w:p>
    <w:tbl>
      <w:tblPr>
        <w:tblStyle w:val="a6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BF7158" w:rsidRPr="00980EB4" w:rsidTr="00342C2C">
        <w:tc>
          <w:tcPr>
            <w:tcW w:w="3256" w:type="dxa"/>
            <w:vMerge w:val="restart"/>
          </w:tcPr>
          <w:p w:rsidR="00BF7158" w:rsidRPr="00980EB4" w:rsidRDefault="00BF7158" w:rsidP="00342C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өте жақсы</w:t>
            </w: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</w:t>
            </w: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</w:tr>
      <w:tr w:rsidR="00BF7158" w:rsidRPr="00980EB4" w:rsidTr="00342C2C">
        <w:tc>
          <w:tcPr>
            <w:tcW w:w="3256" w:type="dxa"/>
            <w:vMerge/>
          </w:tcPr>
          <w:p w:rsidR="00BF7158" w:rsidRPr="00980EB4" w:rsidRDefault="00BF7158" w:rsidP="00342C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</w:tr>
      <w:tr w:rsidR="00BF7158" w:rsidRPr="00980EB4" w:rsidTr="00342C2C">
        <w:tc>
          <w:tcPr>
            <w:tcW w:w="3256" w:type="dxa"/>
            <w:vMerge w:val="restart"/>
          </w:tcPr>
          <w:p w:rsidR="00BF7158" w:rsidRPr="00980EB4" w:rsidRDefault="00BF7158" w:rsidP="00342C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«жақсы» -  </w:t>
            </w: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</w:tr>
      <w:tr w:rsidR="00BF7158" w:rsidRPr="00980EB4" w:rsidTr="00342C2C">
        <w:tc>
          <w:tcPr>
            <w:tcW w:w="3256" w:type="dxa"/>
            <w:vMerge/>
          </w:tcPr>
          <w:p w:rsidR="00BF7158" w:rsidRPr="00980EB4" w:rsidRDefault="00BF7158" w:rsidP="00342C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</w:tr>
      <w:tr w:rsidR="00BF7158" w:rsidRPr="00980EB4" w:rsidTr="00342C2C">
        <w:tc>
          <w:tcPr>
            <w:tcW w:w="3256" w:type="dxa"/>
            <w:vMerge/>
          </w:tcPr>
          <w:p w:rsidR="00BF7158" w:rsidRPr="00980EB4" w:rsidRDefault="00BF7158" w:rsidP="00342C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</w:tr>
      <w:tr w:rsidR="00BF7158" w:rsidRPr="00980EB4" w:rsidTr="00342C2C">
        <w:tc>
          <w:tcPr>
            <w:tcW w:w="3256" w:type="dxa"/>
            <w:vMerge/>
          </w:tcPr>
          <w:p w:rsidR="00BF7158" w:rsidRPr="00980EB4" w:rsidRDefault="00BF7158" w:rsidP="00342C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</w:tr>
      <w:tr w:rsidR="00BF7158" w:rsidRPr="00980EB4" w:rsidTr="00342C2C">
        <w:trPr>
          <w:trHeight w:val="317"/>
        </w:trPr>
        <w:tc>
          <w:tcPr>
            <w:tcW w:w="3256" w:type="dxa"/>
            <w:vMerge w:val="restart"/>
          </w:tcPr>
          <w:p w:rsidR="00BF7158" w:rsidRPr="00980EB4" w:rsidRDefault="00BF7158" w:rsidP="00342C2C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«қанағаттанарлық» - </w:t>
            </w: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</w:tr>
      <w:tr w:rsidR="00BF7158" w:rsidRPr="00980EB4" w:rsidTr="00342C2C">
        <w:trPr>
          <w:trHeight w:val="317"/>
        </w:trPr>
        <w:tc>
          <w:tcPr>
            <w:tcW w:w="3256" w:type="dxa"/>
            <w:vMerge/>
          </w:tcPr>
          <w:p w:rsidR="00BF7158" w:rsidRPr="00980EB4" w:rsidRDefault="00BF7158" w:rsidP="00342C2C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</w:tr>
      <w:tr w:rsidR="00BF7158" w:rsidRPr="00980EB4" w:rsidTr="00342C2C">
        <w:trPr>
          <w:trHeight w:val="317"/>
        </w:trPr>
        <w:tc>
          <w:tcPr>
            <w:tcW w:w="3256" w:type="dxa"/>
            <w:vMerge/>
          </w:tcPr>
          <w:p w:rsidR="00BF7158" w:rsidRPr="00980EB4" w:rsidRDefault="00BF7158" w:rsidP="00342C2C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</w:tr>
      <w:tr w:rsidR="00BF7158" w:rsidRPr="00980EB4" w:rsidTr="00342C2C">
        <w:trPr>
          <w:trHeight w:val="317"/>
        </w:trPr>
        <w:tc>
          <w:tcPr>
            <w:tcW w:w="3256" w:type="dxa"/>
            <w:vMerge/>
          </w:tcPr>
          <w:p w:rsidR="00BF7158" w:rsidRPr="00980EB4" w:rsidRDefault="00BF7158" w:rsidP="00342C2C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</w:tr>
      <w:tr w:rsidR="00BF7158" w:rsidRPr="00980EB4" w:rsidTr="00342C2C">
        <w:tc>
          <w:tcPr>
            <w:tcW w:w="3256" w:type="dxa"/>
            <w:vMerge w:val="restart"/>
          </w:tcPr>
          <w:p w:rsidR="00BF7158" w:rsidRPr="00980EB4" w:rsidRDefault="00BF7158" w:rsidP="00342C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«қанағаттанарлық</w:t>
            </w: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емес</w:t>
            </w:r>
            <w:r w:rsidRPr="0098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</w:tr>
      <w:tr w:rsidR="00BF7158" w:rsidRPr="00980EB4" w:rsidTr="00342C2C">
        <w:tc>
          <w:tcPr>
            <w:tcW w:w="3256" w:type="dxa"/>
            <w:vMerge/>
          </w:tcPr>
          <w:p w:rsidR="00BF7158" w:rsidRPr="00980EB4" w:rsidRDefault="00BF7158" w:rsidP="00342C2C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:rsidR="00BF7158" w:rsidRPr="00980EB4" w:rsidRDefault="00BF7158" w:rsidP="00342C2C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4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</w:tr>
    </w:tbl>
    <w:p w:rsidR="00BF7158" w:rsidRPr="00980EB4" w:rsidRDefault="00BF7158" w:rsidP="00BF715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7158" w:rsidRPr="00501139" w:rsidRDefault="00BF7158" w:rsidP="00BF7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158" w:rsidRPr="00501139" w:rsidSect="005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CD0"/>
    <w:multiLevelType w:val="hybridMultilevel"/>
    <w:tmpl w:val="58843D24"/>
    <w:lvl w:ilvl="0" w:tplc="5E8A4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2D01"/>
    <w:multiLevelType w:val="hybridMultilevel"/>
    <w:tmpl w:val="8E549ED2"/>
    <w:lvl w:ilvl="0" w:tplc="1B9A4A28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32814592"/>
    <w:multiLevelType w:val="hybridMultilevel"/>
    <w:tmpl w:val="DD86E0F2"/>
    <w:lvl w:ilvl="0" w:tplc="B8925BA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02F5"/>
    <w:multiLevelType w:val="hybridMultilevel"/>
    <w:tmpl w:val="4B00AE8A"/>
    <w:lvl w:ilvl="0" w:tplc="F808150A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4AB4"/>
    <w:multiLevelType w:val="hybridMultilevel"/>
    <w:tmpl w:val="4B2EA9CE"/>
    <w:lvl w:ilvl="0" w:tplc="B8925BA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F3B3B"/>
    <w:multiLevelType w:val="hybridMultilevel"/>
    <w:tmpl w:val="AC9C8474"/>
    <w:lvl w:ilvl="0" w:tplc="86DABD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45534BE1"/>
    <w:multiLevelType w:val="hybridMultilevel"/>
    <w:tmpl w:val="120A76A8"/>
    <w:lvl w:ilvl="0" w:tplc="D76E2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012D0"/>
    <w:multiLevelType w:val="hybridMultilevel"/>
    <w:tmpl w:val="0CCC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87628"/>
    <w:multiLevelType w:val="hybridMultilevel"/>
    <w:tmpl w:val="0A361C34"/>
    <w:lvl w:ilvl="0" w:tplc="FC1AF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552F4"/>
    <w:multiLevelType w:val="hybridMultilevel"/>
    <w:tmpl w:val="2E6C5B5C"/>
    <w:lvl w:ilvl="0" w:tplc="B8925BA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9"/>
    <w:rsid w:val="000C5E62"/>
    <w:rsid w:val="00120DAE"/>
    <w:rsid w:val="001978C2"/>
    <w:rsid w:val="002D5912"/>
    <w:rsid w:val="0030065D"/>
    <w:rsid w:val="00501139"/>
    <w:rsid w:val="00582B6D"/>
    <w:rsid w:val="006475D7"/>
    <w:rsid w:val="00697356"/>
    <w:rsid w:val="006B2005"/>
    <w:rsid w:val="008211A4"/>
    <w:rsid w:val="00AC14E9"/>
    <w:rsid w:val="00B22775"/>
    <w:rsid w:val="00BF7158"/>
    <w:rsid w:val="00CE64FF"/>
    <w:rsid w:val="00D47C59"/>
    <w:rsid w:val="00DF2F36"/>
    <w:rsid w:val="00E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E25B1-E502-4305-8B78-C1326A1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158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F715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F7158"/>
  </w:style>
  <w:style w:type="table" w:styleId="a6">
    <w:name w:val="Table Grid"/>
    <w:basedOn w:val="a1"/>
    <w:uiPriority w:val="39"/>
    <w:rsid w:val="00BF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nGWOcbgO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7</cp:revision>
  <dcterms:created xsi:type="dcterms:W3CDTF">2021-03-24T15:13:00Z</dcterms:created>
  <dcterms:modified xsi:type="dcterms:W3CDTF">2023-09-26T04:33:00Z</dcterms:modified>
</cp:coreProperties>
</file>